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52E" w:rsidRDefault="0099152E" w:rsidP="0099152E">
      <w:pPr>
        <w:jc w:val="center"/>
      </w:pPr>
    </w:p>
    <w:p w:rsidR="0099152E" w:rsidRDefault="0099152E" w:rsidP="0099152E">
      <w:pPr>
        <w:jc w:val="center"/>
      </w:pPr>
    </w:p>
    <w:p w:rsidR="00591ACD" w:rsidRPr="0099152E" w:rsidRDefault="00205AAA" w:rsidP="0099152E">
      <w:pPr>
        <w:jc w:val="center"/>
        <w:rPr>
          <w:b/>
        </w:rPr>
      </w:pPr>
      <w:r w:rsidRPr="0099152E">
        <w:rPr>
          <w:b/>
        </w:rPr>
        <w:t>What Caused the American Civil War?</w:t>
      </w:r>
    </w:p>
    <w:p w:rsidR="0099152E" w:rsidRDefault="0099152E" w:rsidP="0099152E">
      <w:pPr>
        <w:jc w:val="center"/>
      </w:pPr>
    </w:p>
    <w:p w:rsidR="0099152E" w:rsidRDefault="0099152E" w:rsidP="0099152E">
      <w:pPr>
        <w:jc w:val="center"/>
      </w:pPr>
    </w:p>
    <w:p w:rsidR="0099152E" w:rsidRDefault="0099152E" w:rsidP="0099152E">
      <w:pPr>
        <w:jc w:val="center"/>
      </w:pPr>
    </w:p>
    <w:p w:rsidR="0099152E" w:rsidRDefault="0099152E" w:rsidP="0099152E">
      <w:pPr>
        <w:jc w:val="center"/>
      </w:pPr>
    </w:p>
    <w:p w:rsidR="008D5265" w:rsidRDefault="00205AAA" w:rsidP="0099152E">
      <w:pPr>
        <w:jc w:val="center"/>
      </w:pPr>
      <w:r>
        <w:t>Name</w:t>
      </w:r>
    </w:p>
    <w:p w:rsidR="008D5265" w:rsidRDefault="00205AAA" w:rsidP="0099152E">
      <w:pPr>
        <w:jc w:val="center"/>
      </w:pPr>
      <w:r>
        <w:t>Institution of Affiliation</w:t>
      </w:r>
    </w:p>
    <w:p w:rsidR="008D5265" w:rsidRDefault="00205AAA" w:rsidP="0099152E">
      <w:pPr>
        <w:jc w:val="center"/>
      </w:pPr>
      <w:r>
        <w:t>Professor</w:t>
      </w:r>
    </w:p>
    <w:p w:rsidR="008D5265" w:rsidRDefault="00205AAA" w:rsidP="0099152E">
      <w:pPr>
        <w:jc w:val="center"/>
      </w:pPr>
      <w:r>
        <w:t>Date</w:t>
      </w:r>
    </w:p>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99152E" w:rsidRDefault="0099152E" w:rsidP="008D5265"/>
    <w:p w:rsidR="008D5265" w:rsidRPr="0099152E" w:rsidRDefault="00205AAA" w:rsidP="0099152E">
      <w:pPr>
        <w:jc w:val="center"/>
        <w:rPr>
          <w:b/>
        </w:rPr>
      </w:pPr>
      <w:r w:rsidRPr="0099152E">
        <w:rPr>
          <w:b/>
        </w:rPr>
        <w:lastRenderedPageBreak/>
        <w:t>What Caused the American Civil War?</w:t>
      </w:r>
    </w:p>
    <w:p w:rsidR="008D5265" w:rsidRDefault="00205AAA" w:rsidP="0099152E">
      <w:pPr>
        <w:ind w:firstLine="720"/>
      </w:pPr>
      <w:r>
        <w:t xml:space="preserve">The American civil war occurred between 1861 and 1865. This was mainly fueled by many factors that caused differences </w:t>
      </w:r>
      <w:r>
        <w:t>between the north and south parts of the country. Since the American Revolution that happened between 1776 and 1783 that led to the formation of the United States of America, the northern and the southern parts had differences regarding the social, economi</w:t>
      </w:r>
      <w:r>
        <w:t>c, political, and future direction of the whole country</w:t>
      </w:r>
      <w:r w:rsidR="006B2E35">
        <w:t xml:space="preserve"> (Adams, </w:t>
      </w:r>
      <w:r w:rsidR="006B2E35" w:rsidRPr="006B2E35">
        <w:t>2020)</w:t>
      </w:r>
      <w:r>
        <w:t>. All these differences would later lead to the development of the civil war, which involved the northerners and the southerners. This essay explores four distinct examples that led to th</w:t>
      </w:r>
      <w:r>
        <w:t>e development of the American civil war. The factors explored are slavery, state and federal rights, the abolitionist movement, and the election of President Abraham Lincoln.</w:t>
      </w:r>
    </w:p>
    <w:p w:rsidR="008D5265" w:rsidRPr="0099152E" w:rsidRDefault="00205AAA" w:rsidP="0099152E">
      <w:pPr>
        <w:jc w:val="center"/>
        <w:rPr>
          <w:b/>
        </w:rPr>
      </w:pPr>
      <w:r w:rsidRPr="0099152E">
        <w:rPr>
          <w:b/>
        </w:rPr>
        <w:t>Slavery</w:t>
      </w:r>
    </w:p>
    <w:p w:rsidR="008D5265" w:rsidRDefault="00205AAA" w:rsidP="0099152E">
      <w:pPr>
        <w:ind w:firstLine="720"/>
      </w:pPr>
      <w:r>
        <w:t xml:space="preserve">Since the American </w:t>
      </w:r>
      <w:r w:rsidR="00837BB9">
        <w:t>Revolution</w:t>
      </w:r>
      <w:r>
        <w:t xml:space="preserve">, </w:t>
      </w:r>
      <w:r w:rsidR="00837BB9">
        <w:t>slaves’</w:t>
      </w:r>
      <w:r>
        <w:t xml:space="preserve"> trade dominated the economy of the</w:t>
      </w:r>
      <w:r>
        <w:t xml:space="preserve"> 13 British American colonies. Even after the revolution, the slavery that mainly </w:t>
      </w:r>
      <w:r w:rsidR="00837BB9">
        <w:t>consists</w:t>
      </w:r>
      <w:r>
        <w:t xml:space="preserve"> of people of African </w:t>
      </w:r>
      <w:r w:rsidR="00837BB9">
        <w:t>ancestry</w:t>
      </w:r>
      <w:r>
        <w:t xml:space="preserve"> continued to dominate in the newly independent </w:t>
      </w:r>
      <w:r w:rsidR="00837BB9">
        <w:t>United States</w:t>
      </w:r>
      <w:r>
        <w:t xml:space="preserve"> of America</w:t>
      </w:r>
      <w:r w:rsidR="006B2E35">
        <w:t xml:space="preserve"> (Kinser, </w:t>
      </w:r>
      <w:r w:rsidR="006B2E35" w:rsidRPr="006B2E35">
        <w:t>2016)</w:t>
      </w:r>
      <w:r>
        <w:t xml:space="preserve">. </w:t>
      </w:r>
      <w:r w:rsidR="00737F37">
        <w:t>The southern remained agrarian economy while the northern was industrialized. The large tracts of land owned by the whites in the southern needed the cheap labor which the slaves provided at no cost. On the other hand, the northern used machines and cheap labor from the immigrants, especially those who came due to the potato famine.</w:t>
      </w:r>
      <w:r w:rsidR="0099152E">
        <w:t xml:space="preserve"> They, therefore, did not require the labor from the slaves since they did not have skilled ones like the immigrants who would work in their industries</w:t>
      </w:r>
      <w:r w:rsidR="006B2E35">
        <w:t xml:space="preserve"> (Dal Lago, </w:t>
      </w:r>
      <w:r w:rsidR="006B2E35" w:rsidRPr="006B2E35">
        <w:t>2016)</w:t>
      </w:r>
      <w:r w:rsidR="0099152E">
        <w:t>. The white supremacies would not fathom not having slaves to work on their farm, and also them being free and own property. This hence created a difference that would, for a long time, did not have a solution until the civil war erupted.</w:t>
      </w:r>
    </w:p>
    <w:p w:rsidR="0099152E" w:rsidRPr="007D34D2" w:rsidRDefault="00205AAA" w:rsidP="007D34D2">
      <w:pPr>
        <w:jc w:val="center"/>
        <w:rPr>
          <w:b/>
        </w:rPr>
      </w:pPr>
      <w:r w:rsidRPr="007D34D2">
        <w:rPr>
          <w:b/>
        </w:rPr>
        <w:lastRenderedPageBreak/>
        <w:t xml:space="preserve">States </w:t>
      </w:r>
      <w:r w:rsidR="007D34D2" w:rsidRPr="007D34D2">
        <w:rPr>
          <w:b/>
        </w:rPr>
        <w:t>and Federal Rights</w:t>
      </w:r>
    </w:p>
    <w:p w:rsidR="0099152E" w:rsidRDefault="00205AAA" w:rsidP="007D34D2">
      <w:pPr>
        <w:ind w:firstLine="720"/>
      </w:pPr>
      <w:r>
        <w:t xml:space="preserve">After the American </w:t>
      </w:r>
      <w:r w:rsidR="00102B6E">
        <w:t>Revolution</w:t>
      </w:r>
      <w:r>
        <w:t xml:space="preserve"> and the gain of independence from the British, two camps emerged regarding federal and state rights. One faction argued that states needed to be more independent </w:t>
      </w:r>
      <w:r w:rsidR="00102B6E">
        <w:t>and have</w:t>
      </w:r>
      <w:r>
        <w:t xml:space="preserve"> greater rights, while another faction felt that the federal government would be the </w:t>
      </w:r>
      <w:r>
        <w:t>overall hence have greater power and rights over the states</w:t>
      </w:r>
      <w:r w:rsidR="00C27AB7">
        <w:t xml:space="preserve"> (Kinser, </w:t>
      </w:r>
      <w:r w:rsidR="00C27AB7" w:rsidRPr="006B2E35">
        <w:t>2016)</w:t>
      </w:r>
      <w:r>
        <w:t xml:space="preserve">. The first government after the American </w:t>
      </w:r>
      <w:r w:rsidR="00102B6E">
        <w:t>Revolution</w:t>
      </w:r>
      <w:r>
        <w:t xml:space="preserve"> was </w:t>
      </w:r>
      <w:r w:rsidR="00102B6E">
        <w:t xml:space="preserve">formed under the Articles of Confederation. Under this arrangement, the federal government was very weak compared to the states. </w:t>
      </w:r>
      <w:r w:rsidR="00C27AB7">
        <w:t>According to Jones and Peterson (</w:t>
      </w:r>
      <w:r w:rsidR="00C27AB7" w:rsidRPr="006B2E35">
        <w:t>2017)</w:t>
      </w:r>
      <w:r w:rsidR="00C27AB7">
        <w:t>, t</w:t>
      </w:r>
      <w:r w:rsidR="00102B6E">
        <w:t xml:space="preserve">his challenge led to the formation of a constitutional convention that was done secretly, and proponents of states having greater rights like </w:t>
      </w:r>
      <w:r w:rsidR="00102B6E" w:rsidRPr="00102B6E">
        <w:t>Thomas Jefferson, and Patrick Henry</w:t>
      </w:r>
      <w:r w:rsidR="00102B6E">
        <w:t xml:space="preserve"> were never invited to the meeting. These fueled differences since those who supported states having greater rights than the federal government was left out. Most of the southern states vowed to ignore the federal rights and declare them uncon</w:t>
      </w:r>
      <w:r w:rsidR="007D34D2">
        <w:t>stitutional in their states hence the idea of nullification. Besides, the differences between these two groups led to the resignation of John C. Calhoun as vice president. When the nullification idea never materialized, the southern states then championed the idea of cessation, and the northern states would hear none of it hence the eruption of the civil war.</w:t>
      </w:r>
    </w:p>
    <w:p w:rsidR="007D34D2" w:rsidRPr="0034775C" w:rsidRDefault="00205AAA" w:rsidP="0034775C">
      <w:pPr>
        <w:jc w:val="center"/>
        <w:rPr>
          <w:b/>
        </w:rPr>
      </w:pPr>
      <w:r w:rsidRPr="0034775C">
        <w:rPr>
          <w:b/>
        </w:rPr>
        <w:t>The Abolitionist Movement</w:t>
      </w:r>
    </w:p>
    <w:p w:rsidR="007D34D2" w:rsidRDefault="00205AAA" w:rsidP="0034775C">
      <w:pPr>
        <w:ind w:firstLine="720"/>
        <w:rPr>
          <w:rFonts w:cs="Times New Roman"/>
          <w:color w:val="282828"/>
          <w:szCs w:val="24"/>
          <w:shd w:val="clear" w:color="auto" w:fill="FFFFFF"/>
        </w:rPr>
      </w:pPr>
      <w:r>
        <w:t xml:space="preserve">The movement was coined from northern America states. The northerners felt that slavery and enslavement were </w:t>
      </w:r>
      <w:r w:rsidR="00D1061E">
        <w:t xml:space="preserve">unjust and morally wrong as a human being. Advocators of slave abolition of slavery-like </w:t>
      </w:r>
      <w:r w:rsidR="00D1061E" w:rsidRPr="00D1061E">
        <w:t>William Lloyd Garrison and Frederick Douglass</w:t>
      </w:r>
      <w:r w:rsidR="00D1061E">
        <w:t xml:space="preserve"> wanted slavery stopped immediately, and slaves freed</w:t>
      </w:r>
      <w:r w:rsidR="00C27AB7">
        <w:t xml:space="preserve"> (Adams, </w:t>
      </w:r>
      <w:r w:rsidR="00C27AB7" w:rsidRPr="006B2E35">
        <w:t>2020)</w:t>
      </w:r>
      <w:r w:rsidR="00D1061E">
        <w:t xml:space="preserve">. However, abolitionists like </w:t>
      </w:r>
      <w:r w:rsidR="00D1061E" w:rsidRPr="00D1061E">
        <w:t>Theodore Weld and Arthur Tappan</w:t>
      </w:r>
      <w:r w:rsidR="00D1061E">
        <w:t xml:space="preserve"> wanted a stepwise abolition of slavery in all states in the United States of America. Others, like </w:t>
      </w:r>
      <w:r w:rsidR="00D1061E" w:rsidRPr="00D1061E">
        <w:t>John Brown and his family</w:t>
      </w:r>
      <w:r w:rsidR="00D1061E">
        <w:t xml:space="preserve">, resulted in violence as a form of advocating </w:t>
      </w:r>
      <w:r w:rsidR="00D1061E">
        <w:lastRenderedPageBreak/>
        <w:t xml:space="preserve">freedom of slavery. He is known to have been the person behind the </w:t>
      </w:r>
      <w:r w:rsidR="00D1061E" w:rsidRPr="00D1061E">
        <w:rPr>
          <w:rFonts w:cs="Times New Roman"/>
          <w:color w:val="282828"/>
          <w:szCs w:val="24"/>
          <w:shd w:val="clear" w:color="auto" w:fill="FFFFFF"/>
        </w:rPr>
        <w:t>Pottawatomie Massacre, where five proslavery settlers were killed. President Lincoln, on his part, did not want slavery to expand anymore but rather reduce and finally be abolished. The southern states, however, had different opinions and wanted slavery to continue so that they could continue working in their vast farms. This conflict led to a civil war in America.</w:t>
      </w:r>
    </w:p>
    <w:p w:rsidR="0034775C" w:rsidRPr="006B2E35" w:rsidRDefault="00205AAA" w:rsidP="006B2E35">
      <w:pPr>
        <w:jc w:val="center"/>
        <w:rPr>
          <w:b/>
        </w:rPr>
      </w:pPr>
      <w:r w:rsidRPr="006B2E35">
        <w:rPr>
          <w:b/>
        </w:rPr>
        <w:t>The Election of President Abraham Lincoln</w:t>
      </w:r>
    </w:p>
    <w:p w:rsidR="00D1061E" w:rsidRDefault="00205AAA" w:rsidP="006B2E35">
      <w:pPr>
        <w:ind w:firstLine="720"/>
      </w:pPr>
      <w:r>
        <w:t>With the formation of the new nation, politics were reshaping, and the formation of parties was ongoing. This wou</w:t>
      </w:r>
      <w:r>
        <w:t xml:space="preserve">ld lead to the formation of two political systems based on ideologies that are </w:t>
      </w:r>
      <w:r w:rsidRPr="00021301">
        <w:t>Whigs and Democrats.</w:t>
      </w:r>
      <w:r>
        <w:t xml:space="preserve"> The democrat party was </w:t>
      </w:r>
      <w:r w:rsidR="006B2E35">
        <w:t>dividing</w:t>
      </w:r>
      <w:r>
        <w:t xml:space="preserve"> between the north and south factions. The Whigs party would later in 1854 transformed to the Republican Party after the conf</w:t>
      </w:r>
      <w:r>
        <w:t>lict regarding Kansas</w:t>
      </w:r>
      <w:r w:rsidR="006B2E35">
        <w:t xml:space="preserve"> (Jones &amp; Peterson, </w:t>
      </w:r>
      <w:r w:rsidR="006B2E35" w:rsidRPr="006B2E35">
        <w:t>2017)</w:t>
      </w:r>
      <w:r>
        <w:t xml:space="preserve">. The party was for antislavery and economic reforms. In the year 1860, </w:t>
      </w:r>
      <w:r w:rsidR="006B2E35">
        <w:t>presidential elections were</w:t>
      </w:r>
      <w:r>
        <w:t xml:space="preserve"> held, and </w:t>
      </w:r>
      <w:r w:rsidR="006B2E35">
        <w:t>President</w:t>
      </w:r>
      <w:r>
        <w:t xml:space="preserve"> Abraham Lincoln would emerge winner at the electoral votes despite winning on the northern</w:t>
      </w:r>
      <w:r>
        <w:t xml:space="preserve"> states. South Carolina had already issued a “Declaration Of The Causes Of Secession” as it believed that the new president was antislavery and would champion issues of the northern states</w:t>
      </w:r>
      <w:r w:rsidR="00C27AB7">
        <w:t xml:space="preserve"> (Dal Lago, </w:t>
      </w:r>
      <w:r w:rsidR="00C27AB7" w:rsidRPr="006B2E35">
        <w:t>2016)</w:t>
      </w:r>
      <w:r>
        <w:t xml:space="preserve">. States like </w:t>
      </w:r>
      <w:r w:rsidR="006B2E35">
        <w:t>Mississippi, Florida, Texas, Alabama, Georgia, South Carolina, and Louisiana. This would make the federal government under President Lincoln declare war against such states leading to civil war. Besides, the southern states took the federal installations, which included forts, and this led to civil war as the federal government wanted to take back control.</w:t>
      </w:r>
    </w:p>
    <w:p w:rsidR="00C27AB7" w:rsidRDefault="00C27AB7" w:rsidP="006B2E35"/>
    <w:p w:rsidR="00C27AB7" w:rsidRDefault="00C27AB7" w:rsidP="006B2E35"/>
    <w:p w:rsidR="00C27AB7" w:rsidRDefault="00C27AB7" w:rsidP="006B2E35"/>
    <w:p w:rsidR="00462D03" w:rsidRDefault="00462D03" w:rsidP="006B2E35">
      <w:bookmarkStart w:id="0" w:name="_GoBack"/>
      <w:bookmarkEnd w:id="0"/>
    </w:p>
    <w:p w:rsidR="006B2E35" w:rsidRPr="00C27AB7" w:rsidRDefault="00205AAA" w:rsidP="00C27AB7">
      <w:pPr>
        <w:jc w:val="center"/>
        <w:rPr>
          <w:b/>
        </w:rPr>
      </w:pPr>
      <w:r w:rsidRPr="00C27AB7">
        <w:rPr>
          <w:b/>
        </w:rPr>
        <w:lastRenderedPageBreak/>
        <w:t>References</w:t>
      </w:r>
    </w:p>
    <w:p w:rsidR="00C27AB7" w:rsidRDefault="00205AAA" w:rsidP="00C27AB7">
      <w:pPr>
        <w:ind w:left="720" w:hanging="720"/>
      </w:pPr>
      <w:r w:rsidRPr="006B2E35">
        <w:t>Adams, E. D. (2020). Great Britain and the American Civil War. Good Press.</w:t>
      </w:r>
    </w:p>
    <w:p w:rsidR="00C27AB7" w:rsidRDefault="00205AAA" w:rsidP="00C27AB7">
      <w:pPr>
        <w:ind w:left="720" w:hanging="720"/>
      </w:pPr>
      <w:r w:rsidRPr="006B2E35">
        <w:t>Dal Lago, E. (2016). Nation-Building, Civil War, and Social Revolution in the Confederate South and</w:t>
      </w:r>
      <w:r w:rsidRPr="006B2E35">
        <w:t xml:space="preserve"> the Italian Mezzogiorno, 1860–1865. In </w:t>
      </w:r>
      <w:r w:rsidRPr="006B2E35">
        <w:rPr>
          <w:i/>
          <w:iCs/>
        </w:rPr>
        <w:t>The Transnational Significance of the American Civil War</w:t>
      </w:r>
      <w:r w:rsidRPr="006B2E35">
        <w:t> (pp. 169-185). Palgrave Macmillan, Cham.</w:t>
      </w:r>
    </w:p>
    <w:p w:rsidR="00C27AB7" w:rsidRDefault="00205AAA" w:rsidP="00C27AB7">
      <w:pPr>
        <w:ind w:left="720" w:hanging="720"/>
      </w:pPr>
      <w:r w:rsidRPr="006B2E35">
        <w:t>Jones, A., &amp; Peterson, V. (2017). Abraham Lincoln: Generals of the Civil War. </w:t>
      </w:r>
      <w:r w:rsidRPr="006B2E35">
        <w:rPr>
          <w:i/>
          <w:iCs/>
        </w:rPr>
        <w:t>Crescat Scientia</w:t>
      </w:r>
      <w:r w:rsidRPr="006B2E35">
        <w:t>, 20.</w:t>
      </w:r>
    </w:p>
    <w:p w:rsidR="00C27AB7" w:rsidRDefault="00205AAA" w:rsidP="00C27AB7">
      <w:pPr>
        <w:ind w:left="720" w:hanging="720"/>
      </w:pPr>
      <w:r w:rsidRPr="006B2E35">
        <w:t xml:space="preserve">Kinser, B. E. </w:t>
      </w:r>
      <w:r w:rsidRPr="006B2E35">
        <w:t>(2016). </w:t>
      </w:r>
      <w:r w:rsidRPr="006B2E35">
        <w:rPr>
          <w:i/>
          <w:iCs/>
        </w:rPr>
        <w:t>The American Civil War in the Shaping of British Democracy</w:t>
      </w:r>
      <w:r w:rsidRPr="006B2E35">
        <w:t>. Routledge.</w:t>
      </w:r>
    </w:p>
    <w:p w:rsidR="006B2E35" w:rsidRDefault="006B2E35" w:rsidP="006B2E35"/>
    <w:p w:rsidR="008D5265" w:rsidRDefault="008D5265"/>
    <w:sectPr w:rsidR="008D5265"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AAA" w:rsidRDefault="00205AAA">
      <w:pPr>
        <w:spacing w:line="240" w:lineRule="auto"/>
      </w:pPr>
      <w:r>
        <w:separator/>
      </w:r>
    </w:p>
  </w:endnote>
  <w:endnote w:type="continuationSeparator" w:id="0">
    <w:p w:rsidR="00205AAA" w:rsidRDefault="00205A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AAA" w:rsidRDefault="00205AAA">
      <w:pPr>
        <w:spacing w:line="240" w:lineRule="auto"/>
      </w:pPr>
      <w:r>
        <w:separator/>
      </w:r>
    </w:p>
  </w:footnote>
  <w:footnote w:type="continuationSeparator" w:id="0">
    <w:p w:rsidR="00205AAA" w:rsidRDefault="00205A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079850"/>
      <w:docPartObj>
        <w:docPartGallery w:val="Page Numbers (Top of Page)"/>
        <w:docPartUnique/>
      </w:docPartObj>
    </w:sdtPr>
    <w:sdtEndPr>
      <w:rPr>
        <w:noProof/>
      </w:rPr>
    </w:sdtEndPr>
    <w:sdtContent>
      <w:p w:rsidR="0099152E" w:rsidRDefault="00205AAA">
        <w:pPr>
          <w:pStyle w:val="Header"/>
          <w:jc w:val="right"/>
        </w:pPr>
        <w:r>
          <w:fldChar w:fldCharType="begin"/>
        </w:r>
        <w:r>
          <w:instrText xml:space="preserve"> PAGE   \* MERGEFORMAT </w:instrText>
        </w:r>
        <w:r>
          <w:fldChar w:fldCharType="separate"/>
        </w:r>
        <w:r w:rsidR="00462D03">
          <w:rPr>
            <w:noProof/>
          </w:rPr>
          <w:t>4</w:t>
        </w:r>
        <w:r>
          <w:rPr>
            <w:noProof/>
          </w:rPr>
          <w:fldChar w:fldCharType="end"/>
        </w:r>
      </w:p>
    </w:sdtContent>
  </w:sdt>
  <w:p w:rsidR="0099152E" w:rsidRDefault="009915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65"/>
    <w:rsid w:val="00021301"/>
    <w:rsid w:val="00102B6E"/>
    <w:rsid w:val="001352BC"/>
    <w:rsid w:val="00205AAA"/>
    <w:rsid w:val="0034775C"/>
    <w:rsid w:val="00416F35"/>
    <w:rsid w:val="00462D03"/>
    <w:rsid w:val="0048034F"/>
    <w:rsid w:val="004A15B7"/>
    <w:rsid w:val="004D7E18"/>
    <w:rsid w:val="00591ACD"/>
    <w:rsid w:val="006B2E35"/>
    <w:rsid w:val="00737F37"/>
    <w:rsid w:val="007629D4"/>
    <w:rsid w:val="007D34D2"/>
    <w:rsid w:val="00837BB9"/>
    <w:rsid w:val="008D5265"/>
    <w:rsid w:val="00964C07"/>
    <w:rsid w:val="00967D29"/>
    <w:rsid w:val="0099152E"/>
    <w:rsid w:val="00AE793E"/>
    <w:rsid w:val="00B922EF"/>
    <w:rsid w:val="00BF6C61"/>
    <w:rsid w:val="00C27AB7"/>
    <w:rsid w:val="00CE58B9"/>
    <w:rsid w:val="00D1061E"/>
    <w:rsid w:val="00DB00BF"/>
    <w:rsid w:val="00F04D8E"/>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52E"/>
    <w:pPr>
      <w:tabs>
        <w:tab w:val="center" w:pos="4680"/>
        <w:tab w:val="right" w:pos="9360"/>
      </w:tabs>
      <w:spacing w:line="240" w:lineRule="auto"/>
    </w:pPr>
  </w:style>
  <w:style w:type="character" w:customStyle="1" w:styleId="HeaderChar">
    <w:name w:val="Header Char"/>
    <w:basedOn w:val="DefaultParagraphFont"/>
    <w:link w:val="Header"/>
    <w:uiPriority w:val="99"/>
    <w:rsid w:val="0099152E"/>
  </w:style>
  <w:style w:type="paragraph" w:styleId="Footer">
    <w:name w:val="footer"/>
    <w:basedOn w:val="Normal"/>
    <w:link w:val="FooterChar"/>
    <w:uiPriority w:val="99"/>
    <w:unhideWhenUsed/>
    <w:rsid w:val="0099152E"/>
    <w:pPr>
      <w:tabs>
        <w:tab w:val="center" w:pos="4680"/>
        <w:tab w:val="right" w:pos="9360"/>
      </w:tabs>
      <w:spacing w:line="240" w:lineRule="auto"/>
    </w:pPr>
  </w:style>
  <w:style w:type="character" w:customStyle="1" w:styleId="FooterChar">
    <w:name w:val="Footer Char"/>
    <w:basedOn w:val="DefaultParagraphFont"/>
    <w:link w:val="Footer"/>
    <w:uiPriority w:val="99"/>
    <w:rsid w:val="009915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52E"/>
    <w:pPr>
      <w:tabs>
        <w:tab w:val="center" w:pos="4680"/>
        <w:tab w:val="right" w:pos="9360"/>
      </w:tabs>
      <w:spacing w:line="240" w:lineRule="auto"/>
    </w:pPr>
  </w:style>
  <w:style w:type="character" w:customStyle="1" w:styleId="HeaderChar">
    <w:name w:val="Header Char"/>
    <w:basedOn w:val="DefaultParagraphFont"/>
    <w:link w:val="Header"/>
    <w:uiPriority w:val="99"/>
    <w:rsid w:val="0099152E"/>
  </w:style>
  <w:style w:type="paragraph" w:styleId="Footer">
    <w:name w:val="footer"/>
    <w:basedOn w:val="Normal"/>
    <w:link w:val="FooterChar"/>
    <w:uiPriority w:val="99"/>
    <w:unhideWhenUsed/>
    <w:rsid w:val="0099152E"/>
    <w:pPr>
      <w:tabs>
        <w:tab w:val="center" w:pos="4680"/>
        <w:tab w:val="right" w:pos="9360"/>
      </w:tabs>
      <w:spacing w:line="240" w:lineRule="auto"/>
    </w:pPr>
  </w:style>
  <w:style w:type="character" w:customStyle="1" w:styleId="FooterChar">
    <w:name w:val="Footer Char"/>
    <w:basedOn w:val="DefaultParagraphFont"/>
    <w:link w:val="Footer"/>
    <w:uiPriority w:val="99"/>
    <w:rsid w:val="0099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5</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2020-07-31T11:15:00Z</dcterms:created>
  <dcterms:modified xsi:type="dcterms:W3CDTF">2020-07-31T13:27:00Z</dcterms:modified>
</cp:coreProperties>
</file>